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tblpX="65" w:tblpY="1866"/>
        <w:tblW w:w="10214" w:type="dxa"/>
        <w:tblLayout w:type="fixed"/>
        <w:tblLook w:val="04A0" w:firstRow="1" w:lastRow="0" w:firstColumn="1" w:lastColumn="0" w:noHBand="0" w:noVBand="1"/>
      </w:tblPr>
      <w:tblGrid>
        <w:gridCol w:w="1993"/>
        <w:gridCol w:w="6275"/>
        <w:gridCol w:w="954"/>
        <w:gridCol w:w="992"/>
      </w:tblGrid>
      <w:tr w:rsidR="002F0A2F" w14:paraId="44AD2C6A" w14:textId="77777777" w:rsidTr="002F0A2F">
        <w:trPr>
          <w:trHeight w:hRule="exact" w:val="2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90C907" w14:textId="77777777" w:rsidR="002F0A2F" w:rsidRDefault="002F0A2F" w:rsidP="002F0A2F">
            <w:pPr>
              <w:spacing w:after="0" w:line="258" w:lineRule="exact"/>
              <w:ind w:left="896" w:right="-239"/>
            </w:pPr>
            <w:bookmarkStart w:id="0" w:name="1"/>
            <w:bookmarkEnd w:id="0"/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Indicatore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7CF679" w14:textId="77777777" w:rsidR="002F0A2F" w:rsidRDefault="002F0A2F" w:rsidP="002F0A2F">
            <w:pPr>
              <w:spacing w:after="0" w:line="258" w:lineRule="exact"/>
              <w:ind w:left="2966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5"/>
              </w:rPr>
              <w:t>Misura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9084D36" w14:textId="77777777" w:rsidR="002F0A2F" w:rsidRDefault="002F0A2F" w:rsidP="002F0A2F">
            <w:pPr>
              <w:spacing w:after="0" w:line="258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Obiettivo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CE81" w14:textId="1C45FA82" w:rsidR="002F0A2F" w:rsidRDefault="00C36C83" w:rsidP="002F0A2F">
            <w:pPr>
              <w:spacing w:after="0" w:line="258" w:lineRule="exact"/>
              <w:ind w:left="110" w:right="-239"/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5"/>
              </w:rPr>
              <w:t>Annuale 2020</w:t>
            </w:r>
          </w:p>
        </w:tc>
      </w:tr>
      <w:tr w:rsidR="002F0A2F" w14:paraId="51ACDB94" w14:textId="77777777" w:rsidTr="002F0A2F">
        <w:trPr>
          <w:trHeight w:hRule="exact" w:val="48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DBA98" w14:textId="77777777" w:rsidR="002F0A2F" w:rsidRPr="00552553" w:rsidRDefault="002F0A2F" w:rsidP="002F0A2F">
            <w:pPr>
              <w:spacing w:after="0" w:line="253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rinnovo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C3C20" w14:textId="77777777" w:rsidR="002F0A2F" w:rsidRPr="00552553" w:rsidRDefault="002F0A2F" w:rsidP="002F0A2F">
            <w:pPr>
              <w:spacing w:after="0" w:line="253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ricarica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(1)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BDB687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secondi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36C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90 secondi</w:t>
            </w:r>
          </w:p>
        </w:tc>
      </w:tr>
      <w:tr w:rsidR="002F0A2F" w14:paraId="69B8BBF2" w14:textId="77777777" w:rsidTr="002F0A2F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709255" w14:textId="77777777" w:rsidR="002F0A2F" w:rsidRDefault="002F0A2F" w:rsidP="002F0A2F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Reclami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sugli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addebiti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AAB15A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B62A7E1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addebiti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in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ricevuti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</w:p>
          <w:p w14:paraId="22CF48F1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emesse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2E161A" w14:textId="77777777" w:rsidR="002F0A2F" w:rsidRDefault="002F0A2F" w:rsidP="002F0A2F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A109" w14:textId="33707663" w:rsidR="002F0A2F" w:rsidRDefault="0099659D" w:rsidP="002F0A2F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0,2</w:t>
            </w:r>
            <w:r w:rsidR="002F0A2F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2%</w:t>
            </w:r>
          </w:p>
        </w:tc>
      </w:tr>
      <w:tr w:rsidR="002F0A2F" w14:paraId="68BCD4EB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0F1F68" w14:textId="77777777" w:rsidR="002F0A2F" w:rsidRDefault="002F0A2F" w:rsidP="002F0A2F">
            <w:pPr>
              <w:spacing w:line="198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34D996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5"/>
                <w:w w:val="95"/>
                <w:sz w:val="13"/>
                <w:lang w:val="it-IT"/>
              </w:rPr>
              <w:t>pre-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pagato</w:t>
            </w:r>
          </w:p>
          <w:p w14:paraId="308C0C43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reclami riguardanti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addebiti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carte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prepagatericevuti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periodo</w:t>
            </w:r>
          </w:p>
          <w:p w14:paraId="07BF25BC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ed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medio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SIM/USIM attive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stesso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74409" w14:textId="77777777" w:rsidR="002F0A2F" w:rsidRDefault="002F0A2F" w:rsidP="002F0A2F">
            <w:pPr>
              <w:spacing w:after="0" w:line="198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E396" w14:textId="6F248EB4" w:rsidR="002F0A2F" w:rsidRDefault="002F0A2F" w:rsidP="002F0A2F">
            <w:pPr>
              <w:spacing w:after="0" w:line="198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99659D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63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F0A2F" w14:paraId="1EE5F6A8" w14:textId="77777777" w:rsidTr="002F0A2F">
        <w:trPr>
          <w:trHeight w:hRule="exact" w:val="8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413D00" w14:textId="77777777" w:rsidR="002F0A2F" w:rsidRDefault="002F0A2F" w:rsidP="002F0A2F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Accuratezza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d ella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fatturazione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DE59D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Rapporto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 oggetto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contestazione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riconosciute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fondate</w:t>
            </w:r>
          </w:p>
          <w:p w14:paraId="19EEB638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generano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un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riaccredito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degli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importi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cliente mediante un’altra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fattura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rettifica</w:t>
            </w:r>
          </w:p>
          <w:p w14:paraId="75D13152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nota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credito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emessa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periodo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rilevazione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eil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numero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fatture</w:t>
            </w:r>
          </w:p>
          <w:p w14:paraId="755E12B8" w14:textId="77777777" w:rsidR="002F0A2F" w:rsidRDefault="002F0A2F" w:rsidP="002F0A2F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emesse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stesso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periodo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01077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1,2%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4C5B" w14:textId="3639AE20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0,</w:t>
            </w:r>
            <w:r w:rsidR="00433888"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73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%</w:t>
            </w:r>
          </w:p>
        </w:tc>
      </w:tr>
      <w:tr w:rsidR="002F0A2F" w14:paraId="544307B8" w14:textId="77777777" w:rsidTr="002F0A2F">
        <w:trPr>
          <w:trHeight w:hRule="exact" w:val="665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345C53" w14:textId="77777777" w:rsidR="002F0A2F" w:rsidRPr="00552553" w:rsidRDefault="002F0A2F" w:rsidP="002F0A2F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attivazione</w:t>
            </w:r>
          </w:p>
          <w:p w14:paraId="2EC6DF6E" w14:textId="77777777" w:rsidR="002F0A2F" w:rsidRPr="00552553" w:rsidRDefault="002F0A2F" w:rsidP="002F0A2F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servizio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763B6E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pre-pagato</w:t>
            </w:r>
          </w:p>
          <w:p w14:paraId="38D2B4D7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7079B2" w14:textId="77777777" w:rsidR="002F0A2F" w:rsidRDefault="002F0A2F" w:rsidP="002F0A2F">
            <w:pPr>
              <w:spacing w:after="0" w:line="193" w:lineRule="exact"/>
              <w:ind w:right="-239"/>
              <w:rPr>
                <w:lang w:val="it-IT"/>
              </w:rPr>
            </w:pPr>
          </w:p>
          <w:p w14:paraId="23F9501F" w14:textId="77777777" w:rsidR="002F0A2F" w:rsidRDefault="002F0A2F" w:rsidP="002F0A2F">
            <w:pPr>
              <w:spacing w:after="0" w:line="193" w:lineRule="exact"/>
              <w:ind w:right="-239"/>
            </w:pPr>
            <w:r>
              <w:rPr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 minuti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3806B" w14:textId="77777777" w:rsidR="002F0A2F" w:rsidRDefault="002F0A2F" w:rsidP="002F0A2F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</w:p>
          <w:p w14:paraId="05E24378" w14:textId="77777777" w:rsidR="002F0A2F" w:rsidRPr="00A91A5C" w:rsidRDefault="002F0A2F" w:rsidP="002F0A2F">
            <w:pPr>
              <w:spacing w:after="0" w:line="19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</w:pPr>
            <w:r w:rsidRPr="00A91A5C">
              <w:rPr>
                <w:rFonts w:ascii="Calibri" w:hAnsi="Calibri" w:cs="Calibri"/>
                <w:noProof/>
                <w:color w:val="000000"/>
                <w:spacing w:val="-2"/>
                <w:sz w:val="13"/>
              </w:rPr>
              <w:t>6 minuti</w:t>
            </w:r>
          </w:p>
        </w:tc>
      </w:tr>
      <w:tr w:rsidR="002F0A2F" w14:paraId="02E38BB0" w14:textId="77777777" w:rsidTr="002F0A2F">
        <w:trPr>
          <w:trHeight w:hRule="exact" w:val="305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8BEF5E" w14:textId="77777777" w:rsidR="002F0A2F" w:rsidRDefault="002F0A2F" w:rsidP="002F0A2F">
            <w:pPr>
              <w:spacing w:line="19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6AB49A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9F4E69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0382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2F0A2F" w14:paraId="1116E873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72A358" w14:textId="77777777" w:rsidR="002F0A2F" w:rsidRDefault="002F0A2F" w:rsidP="002F0A2F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F160F4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w w:val="95"/>
                <w:sz w:val="13"/>
                <w:lang w:val="it-IT"/>
              </w:rPr>
              <w:t>Servizio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b/>
                <w:noProof/>
                <w:color w:val="000000"/>
                <w:spacing w:val="-7"/>
                <w:w w:val="95"/>
                <w:sz w:val="13"/>
                <w:lang w:val="it-IT"/>
              </w:rPr>
              <w:t>post-pagato</w:t>
            </w:r>
          </w:p>
          <w:p w14:paraId="4D215678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Percentile 95%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fornitura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(2)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FF0DAB" w14:textId="77777777" w:rsidR="002F0A2F" w:rsidRDefault="002F0A2F" w:rsidP="002F0A2F">
            <w:pPr>
              <w:spacing w:after="0" w:line="253" w:lineRule="exact"/>
              <w:ind w:right="-239"/>
            </w:pPr>
            <w:r w:rsidRPr="002F0A2F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14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minuti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04F4" w14:textId="77777777" w:rsidR="002F0A2F" w:rsidRPr="004F1EF4" w:rsidRDefault="002F0A2F" w:rsidP="002F0A2F">
            <w:pPr>
              <w:spacing w:after="0" w:line="253" w:lineRule="exact"/>
              <w:ind w:right="-239"/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</w:pPr>
            <w:r w:rsidRPr="004F1EF4"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6 minuti</w:t>
            </w:r>
          </w:p>
        </w:tc>
      </w:tr>
      <w:tr w:rsidR="002F0A2F" w14:paraId="0AA50370" w14:textId="77777777" w:rsidTr="002F0A2F">
        <w:trPr>
          <w:trHeight w:hRule="exact" w:val="3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E03528" w14:textId="77777777" w:rsidR="002F0A2F" w:rsidRDefault="002F0A2F" w:rsidP="002F0A2F">
            <w:pPr>
              <w:spacing w:line="253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640DE8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ordini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validi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completati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il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termine massimo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contrattualmente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previsto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7656F8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5231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99,65%</w:t>
            </w:r>
          </w:p>
        </w:tc>
      </w:tr>
      <w:tr w:rsidR="00F201EB" w14:paraId="32533B87" w14:textId="77777777" w:rsidTr="002F0A2F">
        <w:trPr>
          <w:trHeight w:hRule="exact" w:val="410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8186CC" w14:textId="77777777" w:rsidR="00F201EB" w:rsidRDefault="00F201EB" w:rsidP="00F201EB">
            <w:pPr>
              <w:spacing w:after="0" w:line="198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Accessibilità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servizio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 (3)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1D3945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connessione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traffico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voce,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5F2ADAF7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 su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A1F19D7" w14:textId="4A8F5549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EF3FE" w14:textId="40BE08D6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99,57%</w:t>
            </w:r>
          </w:p>
        </w:tc>
      </w:tr>
      <w:tr w:rsidR="00F201EB" w14:paraId="2235794A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E1F853B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A470472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trafficovoce,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1826559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7702AA" w14:textId="3FCBBD48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0D00" w14:textId="7A0B5DD7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99,88%</w:t>
            </w:r>
          </w:p>
        </w:tc>
      </w:tr>
      <w:tr w:rsidR="00F201EB" w14:paraId="356C1A93" w14:textId="77777777" w:rsidTr="002F0A2F">
        <w:trPr>
          <w:trHeight w:hRule="exact" w:val="4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87ADFE0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EB85F8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instaurazione</w:t>
            </w:r>
          </w:p>
          <w:p w14:paraId="127F3CA9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per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traffico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fine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combinato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46D066" w14:textId="48379ECB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AAF3" w14:textId="0CB4FC4C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99,86%</w:t>
            </w:r>
          </w:p>
        </w:tc>
      </w:tr>
      <w:tr w:rsidR="00F201EB" w14:paraId="69A2FC2C" w14:textId="77777777" w:rsidTr="002F0A2F">
        <w:trPr>
          <w:trHeight w:hRule="exact" w:val="61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443B45" w14:textId="77777777" w:rsidR="00F201EB" w:rsidRPr="00A649C0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Probabilità </w:t>
            </w:r>
            <w:r w:rsidRPr="00A649C0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mantenimento</w:t>
            </w:r>
          </w:p>
          <w:p w14:paraId="47A26C94" w14:textId="77777777" w:rsidR="00F201EB" w:rsidRPr="00A649C0" w:rsidRDefault="00F201EB" w:rsidP="00F201EB">
            <w:pPr>
              <w:spacing w:after="0" w:line="201" w:lineRule="exact"/>
              <w:ind w:left="105" w:right="-239"/>
              <w:rPr>
                <w:lang w:val="it-IT"/>
              </w:rPr>
            </w:pP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 xml:space="preserve"> 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A649C0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A649C0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A649C0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(4)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2C518B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68410AEC" w14:textId="77777777" w:rsidR="00F201EB" w:rsidRPr="00552553" w:rsidRDefault="00F201EB" w:rsidP="00F201EB">
            <w:pPr>
              <w:spacing w:after="0" w:line="201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richiesta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224D003D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0EEB57" w14:textId="2046CCDA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98,60%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57DF" w14:textId="0738051E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98,75%</w:t>
            </w:r>
          </w:p>
        </w:tc>
      </w:tr>
      <w:tr w:rsidR="00F201EB" w14:paraId="6E9AE560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B10F0F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9B7B95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instaurate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UMTS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</w:p>
          <w:p w14:paraId="2AE0C165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utenti</w:t>
            </w:r>
          </w:p>
          <w:p w14:paraId="0B68175C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coinvolti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conversazione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54EBD4" w14:textId="3E4B38DE" w:rsidR="00F201EB" w:rsidRDefault="00F201EB" w:rsidP="00F201EB">
            <w:pPr>
              <w:spacing w:after="0" w:line="252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98,6%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01D3" w14:textId="0D090798" w:rsidR="00F201EB" w:rsidRDefault="00F201EB" w:rsidP="00F201EB">
            <w:pPr>
              <w:spacing w:after="0" w:line="252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99,74%</w:t>
            </w:r>
          </w:p>
        </w:tc>
      </w:tr>
      <w:tr w:rsidR="00F201EB" w14:paraId="5B4D4C40" w14:textId="77777777" w:rsidTr="002F0A2F">
        <w:trPr>
          <w:trHeight w:hRule="exact" w:val="610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5E7907" w14:textId="77777777" w:rsidR="00F201EB" w:rsidRDefault="00F201EB" w:rsidP="00F201EB">
            <w:pPr>
              <w:spacing w:line="252" w:lineRule="exact"/>
            </w:pP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E55E3C7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Percentuale,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rilevata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sulla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celle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UMTS,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voce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instaurate</w:t>
            </w:r>
          </w:p>
          <w:p w14:paraId="101001CB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successo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(dopo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l’instaurazione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della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chiamata)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su</w:t>
            </w:r>
            <w:r w:rsidRPr="00552553">
              <w:rPr>
                <w:rFonts w:ascii="Calibri" w:hAnsi="Calibri" w:cs="Calibri"/>
                <w:noProof/>
                <w:color w:val="000000"/>
                <w:spacing w:val="-9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esplicita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richiesta</w:t>
            </w:r>
          </w:p>
          <w:p w14:paraId="51217A93" w14:textId="77777777" w:rsidR="00F201EB" w:rsidRPr="00552553" w:rsidRDefault="00F201EB" w:rsidP="00F201EB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due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utenti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coinvolti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conversazione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(indicatore combinato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GSM-UMTS)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C682B3A" w14:textId="5AE9A984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99,60%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1109" w14:textId="49098133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99,66%</w:t>
            </w:r>
          </w:p>
        </w:tc>
      </w:tr>
      <w:tr w:rsidR="00F201EB" w14:paraId="0EB7B315" w14:textId="77777777" w:rsidTr="002F0A2F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73261E" w14:textId="77777777" w:rsidR="00F201EB" w:rsidRPr="00552553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Probabilità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 xml:space="preserve"> 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trasferimento</w:t>
            </w:r>
          </w:p>
          <w:p w14:paraId="3F8A11D5" w14:textId="77777777" w:rsidR="00F201EB" w:rsidRPr="00552553" w:rsidRDefault="00F201EB" w:rsidP="00F201E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degli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centro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SMS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DAF66A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presi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in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carico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dal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centro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rispetto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alla</w:t>
            </w:r>
            <w:r w:rsidRPr="00552553">
              <w:rPr>
                <w:rFonts w:ascii="Calibri" w:hAnsi="Calibri" w:cs="Calibri"/>
                <w:noProof/>
                <w:color w:val="000000"/>
                <w:spacing w:val="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totalità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dei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messaggi</w:t>
            </w:r>
          </w:p>
          <w:p w14:paraId="212C18C7" w14:textId="77777777" w:rsidR="00F201EB" w:rsidRDefault="00F201EB" w:rsidP="00F201EB">
            <w:pPr>
              <w:spacing w:after="0" w:line="200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pervenuti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centro</w:t>
            </w:r>
            <w:r>
              <w:rPr>
                <w:rFonts w:ascii="Calibri" w:hAnsi="Calibri" w:cs="Calibri"/>
                <w:noProof/>
                <w:color w:val="000000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SMS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BF3CB9" w14:textId="1AD6B596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420C" w14:textId="530CF88C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99,9%</w:t>
            </w:r>
          </w:p>
        </w:tc>
      </w:tr>
      <w:tr w:rsidR="00F201EB" w14:paraId="54D7444C" w14:textId="77777777" w:rsidTr="002F0A2F">
        <w:trPr>
          <w:trHeight w:hRule="exact" w:val="4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85DF59C" w14:textId="77777777" w:rsidR="00F201EB" w:rsidRPr="00552553" w:rsidRDefault="00F201EB" w:rsidP="00F201EB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pacing w:val="-1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 consegna</w:t>
            </w:r>
          </w:p>
          <w:p w14:paraId="07A4385E" w14:textId="77777777" w:rsidR="00F201EB" w:rsidRPr="00552553" w:rsidRDefault="00F201EB" w:rsidP="00F201EB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dell’SMS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primo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tentativo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1327B2" w14:textId="77777777" w:rsidR="00F201EB" w:rsidRPr="00552553" w:rsidRDefault="00F201EB" w:rsidP="00F201EB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Tempo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medio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giornaliero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consegna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2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SMS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al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primo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tentativo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E69E52" w14:textId="4C6CBDFC" w:rsidR="00F201EB" w:rsidRDefault="00F201EB" w:rsidP="00F201EB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 xml:space="preserve">6 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3"/>
              </w:rPr>
              <w:t>secondi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94A4" w14:textId="4A2C475B" w:rsidR="00F201EB" w:rsidRDefault="00F201EB" w:rsidP="00F201EB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13"/>
              </w:rPr>
              <w:t>3,31 secondi</w:t>
            </w:r>
          </w:p>
        </w:tc>
      </w:tr>
      <w:tr w:rsidR="002F0A2F" w14:paraId="33114C75" w14:textId="77777777" w:rsidTr="002F0A2F">
        <w:trPr>
          <w:trHeight w:hRule="exact" w:val="61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640707" w14:textId="77777777" w:rsidR="002F0A2F" w:rsidRPr="00552553" w:rsidRDefault="002F0A2F" w:rsidP="002F0A2F">
            <w:pPr>
              <w:spacing w:after="0" w:line="198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Accessibilità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al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servizio</w:t>
            </w:r>
          </w:p>
          <w:p w14:paraId="556E7534" w14:textId="77777777" w:rsidR="002F0A2F" w:rsidRPr="00552553" w:rsidRDefault="002F0A2F" w:rsidP="002F0A2F">
            <w:pPr>
              <w:spacing w:after="0" w:line="200" w:lineRule="exact"/>
              <w:ind w:left="105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dati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8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commutazione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</w:p>
          <w:p w14:paraId="099327AE" w14:textId="77777777" w:rsidR="002F0A2F" w:rsidRDefault="002F0A2F" w:rsidP="002F0A2F">
            <w:pPr>
              <w:spacing w:after="0" w:line="200" w:lineRule="exact"/>
              <w:ind w:left="105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pacchetto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3"/>
              </w:rPr>
              <w:t>rete GSM</w:t>
            </w:r>
          </w:p>
        </w:tc>
        <w:tc>
          <w:tcPr>
            <w:tcW w:w="6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66053E" w14:textId="77777777" w:rsidR="002F0A2F" w:rsidRPr="00552553" w:rsidRDefault="002F0A2F" w:rsidP="002F0A2F">
            <w:pPr>
              <w:spacing w:after="0" w:line="198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Percentuale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richieste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instaurazione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di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una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connessione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5"/>
                <w:sz w:val="13"/>
                <w:lang w:val="it-IT"/>
              </w:rPr>
              <w:t>dati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pacchetto,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originate</w:t>
            </w:r>
          </w:p>
          <w:p w14:paraId="7DE3FCDA" w14:textId="77777777" w:rsidR="002F0A2F" w:rsidRPr="00552553" w:rsidRDefault="002F0A2F" w:rsidP="002F0A2F">
            <w:pPr>
              <w:spacing w:after="0" w:line="200" w:lineRule="exact"/>
              <w:ind w:left="110" w:right="-239"/>
              <w:rPr>
                <w:lang w:val="it-IT"/>
              </w:rPr>
            </w:pP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o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terminate</w:t>
            </w:r>
            <w:r w:rsidRPr="00552553">
              <w:rPr>
                <w:rFonts w:ascii="Calibri" w:hAnsi="Calibri" w:cs="Calibri"/>
                <w:noProof/>
                <w:color w:val="000000"/>
                <w:spacing w:val="-1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4"/>
                <w:sz w:val="13"/>
                <w:lang w:val="it-IT"/>
              </w:rPr>
              <w:t>nella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rete</w:t>
            </w:r>
            <w:r w:rsidRPr="00552553">
              <w:rPr>
                <w:rFonts w:ascii="Calibri" w:hAnsi="Calibri" w:cs="Calibri"/>
                <w:noProof/>
                <w:color w:val="000000"/>
                <w:spacing w:val="3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7"/>
                <w:sz w:val="13"/>
                <w:lang w:val="it-IT"/>
              </w:rPr>
              <w:t>dell’operatore,</w:t>
            </w:r>
            <w:r w:rsidRPr="00552553">
              <w:rPr>
                <w:rFonts w:ascii="Calibri" w:hAnsi="Calibri" w:cs="Calibri"/>
                <w:noProof/>
                <w:color w:val="000000"/>
                <w:spacing w:val="5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andate</w:t>
            </w:r>
            <w:r w:rsidRPr="00552553">
              <w:rPr>
                <w:rFonts w:ascii="Calibri" w:hAnsi="Calibri" w:cs="Calibri"/>
                <w:noProof/>
                <w:color w:val="000000"/>
                <w:spacing w:val="4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a </w:t>
            </w:r>
            <w:r w:rsidRPr="00552553">
              <w:rPr>
                <w:rFonts w:ascii="Calibri" w:hAnsi="Calibri" w:cs="Calibri"/>
                <w:noProof/>
                <w:color w:val="000000"/>
                <w:spacing w:val="-6"/>
                <w:sz w:val="13"/>
                <w:lang w:val="it-IT"/>
              </w:rPr>
              <w:t>buon</w:t>
            </w:r>
            <w:r w:rsidRPr="00552553">
              <w:rPr>
                <w:rFonts w:ascii="Calibri" w:hAnsi="Calibri" w:cs="Calibri"/>
                <w:noProof/>
                <w:color w:val="000000"/>
                <w:sz w:val="13"/>
                <w:lang w:val="it-IT"/>
              </w:rPr>
              <w:t> </w:t>
            </w:r>
            <w:r w:rsidRPr="00552553">
              <w:rPr>
                <w:rFonts w:ascii="Calibri" w:hAnsi="Calibri" w:cs="Calibri"/>
                <w:noProof/>
                <w:color w:val="000000"/>
                <w:spacing w:val="-3"/>
                <w:sz w:val="13"/>
                <w:lang w:val="it-IT"/>
              </w:rPr>
              <w:t>fine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68359A" w14:textId="77777777" w:rsidR="002F0A2F" w:rsidRDefault="002F0A2F" w:rsidP="002F0A2F">
            <w:pPr>
              <w:spacing w:after="0" w:line="253" w:lineRule="exact"/>
              <w:ind w:left="110" w:right="-239"/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97%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18E7" w14:textId="77777777" w:rsidR="002F0A2F" w:rsidRDefault="002F0A2F" w:rsidP="002F0A2F">
            <w:pPr>
              <w:spacing w:after="0" w:line="253" w:lineRule="exact"/>
              <w:ind w:left="110" w:right="-239"/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</w:pPr>
            <w:r>
              <w:rPr>
                <w:rFonts w:ascii="Calibri" w:hAnsi="Calibri" w:cs="Calibri"/>
                <w:noProof/>
                <w:color w:val="000000"/>
                <w:spacing w:val="-7"/>
                <w:sz w:val="13"/>
              </w:rPr>
              <w:t>98,91%</w:t>
            </w:r>
          </w:p>
        </w:tc>
      </w:tr>
    </w:tbl>
    <w:p w14:paraId="39AEE5C4" w14:textId="77777777" w:rsidR="005A76FB" w:rsidRDefault="00433888" w:rsidP="005A76FB">
      <w:pPr>
        <w:spacing w:after="0" w:line="240" w:lineRule="exact"/>
      </w:pPr>
    </w:p>
    <w:p w14:paraId="05B17210" w14:textId="77777777" w:rsidR="005A76FB" w:rsidRDefault="00433888" w:rsidP="005A76FB">
      <w:pPr>
        <w:spacing w:after="0" w:line="240" w:lineRule="exact"/>
      </w:pPr>
    </w:p>
    <w:p w14:paraId="03718BD6" w14:textId="77777777" w:rsidR="005A76FB" w:rsidRDefault="00433888" w:rsidP="005A76FB">
      <w:pPr>
        <w:spacing w:after="0" w:line="240" w:lineRule="exact"/>
      </w:pPr>
    </w:p>
    <w:p w14:paraId="360E30D0" w14:textId="77777777" w:rsidR="005A76FB" w:rsidRDefault="00433888" w:rsidP="005A76FB">
      <w:pPr>
        <w:spacing w:after="0" w:line="376" w:lineRule="exact"/>
      </w:pPr>
    </w:p>
    <w:p w14:paraId="59736B82" w14:textId="77777777" w:rsidR="005A76FB" w:rsidRDefault="00433888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/>
          <w:docGrid w:type="lines" w:linePitch="312"/>
        </w:sectPr>
      </w:pPr>
    </w:p>
    <w:p w14:paraId="3BF05329" w14:textId="77777777" w:rsidR="005A76FB" w:rsidRDefault="00433888" w:rsidP="005A76FB">
      <w:pPr>
        <w:spacing w:after="0" w:line="200" w:lineRule="exact"/>
        <w:ind w:left="1431" w:firstLine="2396"/>
      </w:pPr>
      <w:r>
        <w:rPr>
          <w:noProof/>
        </w:rPr>
        <w:pict w14:anchorId="10EA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6" o:spid="_x0000_s1027" type="#_x0000_t75" style="position:absolute;left:0;text-align:left;margin-left:56pt;margin-top:35pt;width:90pt;height:56pt;z-index:-251659264;mso-position-horizontal-relative:page;mso-position-vertical-relative:page">
            <v:imagedata r:id="rId6" o:title=""/>
            <w10:wrap anchorx="page" anchory="page"/>
          </v:shape>
        </w:pict>
      </w:r>
      <w:r w:rsidR="00552553">
        <w:rPr>
          <w:rFonts w:ascii="Calibri" w:hAnsi="Calibri" w:cs="Calibri"/>
          <w:b/>
          <w:noProof/>
          <w:color w:val="000000"/>
          <w:spacing w:val="-3"/>
          <w:w w:val="95"/>
          <w:sz w:val="20"/>
        </w:rPr>
        <w:t>Delibera</w:t>
      </w:r>
      <w:r w:rsidR="00552553">
        <w:rPr>
          <w:rFonts w:ascii="Calibri" w:hAnsi="Calibri" w:cs="Calibri"/>
          <w:b/>
          <w:noProof/>
          <w:color w:val="000000"/>
          <w:spacing w:val="-1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1"/>
          <w:w w:val="95"/>
          <w:sz w:val="20"/>
        </w:rPr>
        <w:t>n.</w:t>
      </w:r>
      <w:r w:rsidR="00552553">
        <w:rPr>
          <w:rFonts w:ascii="Calibri" w:hAnsi="Calibri" w:cs="Calibri"/>
          <w:b/>
          <w:noProof/>
          <w:color w:val="000000"/>
          <w:sz w:val="20"/>
        </w:rPr>
        <w:t> </w:t>
      </w:r>
      <w:r w:rsidR="00552553">
        <w:rPr>
          <w:rFonts w:ascii="Calibri" w:hAnsi="Calibri" w:cs="Calibri"/>
          <w:b/>
          <w:noProof/>
          <w:color w:val="000000"/>
          <w:spacing w:val="-4"/>
          <w:w w:val="95"/>
          <w:sz w:val="20"/>
        </w:rPr>
        <w:t>154/12/CONS</w:t>
      </w:r>
    </w:p>
    <w:p w14:paraId="0DB32C2E" w14:textId="26EFD38D" w:rsidR="005A76FB" w:rsidRDefault="00433888" w:rsidP="005A76FB">
      <w:pPr>
        <w:spacing w:after="0" w:line="380" w:lineRule="exact"/>
        <w:ind w:left="1431"/>
      </w:pPr>
      <w:r>
        <w:rPr>
          <w:noProof/>
        </w:rPr>
        <w:pict w14:anchorId="7ED1FF57">
          <v:shapetype id="_x0000_t202" coordsize="21600,21600" o:spt="202" path="m,l,21600r21600,l21600,xe">
            <v:stroke joinstyle="miter"/>
            <v:path gradientshapeok="t" o:connecttype="rect"/>
          </v:shapetype>
          <v:shape id="wondershare_6" o:spid="_x0000_s1026" type="#_x0000_t202" style="position:absolute;left:0;text-align:left;margin-left:106.85pt;margin-top:144.6pt;width:434.25pt;height:13.9pt;z-index:-251658240;mso-position-horizontal-relative:page;mso-position-vertical-relative:page" filled="f" stroked="f">
            <v:textbox inset="0,0,0,0">
              <w:txbxContent>
                <w:p w14:paraId="14B0D240" w14:textId="437E8AD0" w:rsidR="005A76FB" w:rsidRPr="00552553" w:rsidRDefault="00552553">
                  <w:pPr>
                    <w:autoSpaceDE w:val="0"/>
                    <w:autoSpaceDN w:val="0"/>
                    <w:adjustRightInd w:val="0"/>
                    <w:spacing w:after="0" w:line="200" w:lineRule="exact"/>
                    <w:rPr>
                      <w:lang w:val="it-IT"/>
                    </w:rPr>
                  </w:pP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(</w:t>
                  </w:r>
                  <w:r w:rsidR="009E4867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Resoconti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6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w w:val="95"/>
                      <w:sz w:val="20"/>
                      <w:lang w:val="it-IT"/>
                    </w:rPr>
                    <w:t>di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6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qualità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dei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servizi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di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comunicazione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7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mobili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3"/>
                      <w:w w:val="95"/>
                      <w:sz w:val="20"/>
                      <w:lang w:val="it-IT"/>
                    </w:rPr>
                    <w:t>e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personali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1"/>
                      <w:sz w:val="20"/>
                      <w:lang w:val="it-IT"/>
                    </w:rPr>
                    <w:t> </w:t>
                  </w:r>
                  <w:r w:rsidR="00C36C83">
                    <w:rPr>
                      <w:rFonts w:ascii="Calibri" w:hAnsi="Calibri" w:cs="Calibri"/>
                      <w:b/>
                      <w:noProof/>
                      <w:color w:val="000000"/>
                      <w:spacing w:val="-2"/>
                      <w:w w:val="95"/>
                      <w:sz w:val="20"/>
                      <w:lang w:val="it-IT"/>
                    </w:rPr>
                    <w:t>annuali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z w:val="20"/>
                      <w:lang w:val="it-IT"/>
                    </w:rPr>
                    <w:t> </w:t>
                  </w:r>
                  <w:r w:rsidRPr="00552553">
                    <w:rPr>
                      <w:rFonts w:ascii="Calibri" w:hAnsi="Calibri" w:cs="Calibri"/>
                      <w:b/>
                      <w:noProof/>
                      <w:color w:val="000000"/>
                      <w:spacing w:val="-4"/>
                      <w:w w:val="95"/>
                      <w:sz w:val="20"/>
                      <w:lang w:val="it-IT"/>
                    </w:rPr>
                    <w:t>2020)</w:t>
                  </w:r>
                </w:p>
              </w:txbxContent>
            </v:textbox>
            <w10:wrap anchorx="page" anchory="page"/>
          </v:shape>
        </w:pict>
      </w:r>
    </w:p>
    <w:p w14:paraId="2DB2A3D9" w14:textId="77777777" w:rsidR="005A76FB" w:rsidRDefault="00433888" w:rsidP="005A76FB">
      <w:pPr>
        <w:widowControl/>
        <w:sectPr w:rsidR="005A76FB" w:rsidSect="005A76FB">
          <w:type w:val="continuous"/>
          <w:pgSz w:w="11900" w:h="16841"/>
          <w:pgMar w:top="1440" w:right="716" w:bottom="1200" w:left="1076" w:header="0" w:footer="0" w:gutter="0"/>
          <w:cols w:space="720" w:equalWidth="0">
            <w:col w:w="10109" w:space="0"/>
          </w:cols>
          <w:docGrid w:type="lines" w:linePitch="312"/>
        </w:sectPr>
      </w:pPr>
    </w:p>
    <w:p w14:paraId="39448C15" w14:textId="77777777" w:rsidR="005A76FB" w:rsidRPr="009E4867" w:rsidRDefault="00433888" w:rsidP="005A76FB">
      <w:pPr>
        <w:spacing w:after="0" w:line="240" w:lineRule="exact"/>
        <w:ind w:left="1431"/>
        <w:rPr>
          <w:lang w:val="it-IT"/>
        </w:rPr>
      </w:pPr>
    </w:p>
    <w:p w14:paraId="15BEC9B6" w14:textId="77777777" w:rsidR="005A76FB" w:rsidRPr="009E4867" w:rsidRDefault="00433888" w:rsidP="005A76FB">
      <w:pPr>
        <w:spacing w:after="0" w:line="240" w:lineRule="exact"/>
        <w:ind w:left="1431"/>
        <w:rPr>
          <w:lang w:val="it-IT"/>
        </w:rPr>
      </w:pPr>
    </w:p>
    <w:p w14:paraId="534D1AEA" w14:textId="7EB1C482" w:rsidR="005A76FB" w:rsidRPr="00552553" w:rsidRDefault="00552553" w:rsidP="005A76FB">
      <w:pPr>
        <w:spacing w:after="0" w:line="171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(1)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00E6E01" w14:textId="3C62E5F2" w:rsidR="005A76FB" w:rsidRPr="00552553" w:rsidRDefault="00552553" w:rsidP="005A76FB">
      <w:pPr>
        <w:spacing w:after="0" w:line="185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(2)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Per</w:t>
      </w:r>
      <w:r w:rsidRPr="00552553">
        <w:rPr>
          <w:rFonts w:ascii="Calibri" w:hAnsi="Calibri" w:cs="Calibri"/>
          <w:noProof/>
          <w:color w:val="000000"/>
          <w:w w:val="16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"Percentile</w:t>
      </w:r>
      <w:r w:rsidRPr="00552553">
        <w:rPr>
          <w:rFonts w:ascii="Calibri" w:hAnsi="Calibri" w:cs="Calibri"/>
          <w:noProof/>
          <w:color w:val="000000"/>
          <w:w w:val="17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tempo</w:t>
      </w:r>
      <w:r w:rsidRPr="00552553">
        <w:rPr>
          <w:rFonts w:ascii="Calibri" w:hAnsi="Calibri" w:cs="Calibri"/>
          <w:noProof/>
          <w:color w:val="000000"/>
          <w:w w:val="17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fornitura"</w:t>
      </w:r>
      <w:r w:rsidRPr="00552553">
        <w:rPr>
          <w:rFonts w:ascii="Calibri" w:hAnsi="Calibri" w:cs="Calibri"/>
          <w:noProof/>
          <w:color w:val="000000"/>
          <w:w w:val="17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intende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minuti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entro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cui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è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stato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soddisfatto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95%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richieste.</w:t>
      </w:r>
    </w:p>
    <w:p w14:paraId="549F04E3" w14:textId="6F9D7088" w:rsidR="005A76FB" w:rsidRPr="00552553" w:rsidRDefault="00552553" w:rsidP="005A76FB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(3)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="00770016">
        <w:rPr>
          <w:rFonts w:ascii="Calibri" w:hAnsi="Calibri" w:cs="Calibri"/>
          <w:noProof/>
          <w:color w:val="000000"/>
          <w:sz w:val="10"/>
          <w:lang w:val="it-IT"/>
        </w:rPr>
        <w:t xml:space="preserve"> L’a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ccessibilità</w:t>
      </w:r>
      <w:r w:rsidRPr="00552553">
        <w:rPr>
          <w:rFonts w:ascii="Calibri" w:hAnsi="Calibri" w:cs="Calibri"/>
          <w:noProof/>
          <w:color w:val="000000"/>
          <w:w w:val="17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al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servizio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(%)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instaurate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1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1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8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tentativi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instaurare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una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chiamata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voce.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p w14:paraId="451D5246" w14:textId="7AE224E9" w:rsidR="005A76FB" w:rsidRPr="00552553" w:rsidRDefault="00552553" w:rsidP="00770016">
      <w:pPr>
        <w:spacing w:after="0" w:line="180" w:lineRule="exact"/>
        <w:ind w:left="60"/>
        <w:rPr>
          <w:lang w:val="it-IT"/>
        </w:rPr>
      </w:pP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(4)</w:t>
      </w:r>
      <w:r w:rsidRPr="00552553">
        <w:rPr>
          <w:rFonts w:ascii="Calibri" w:hAnsi="Calibri" w:cs="Calibri"/>
          <w:noProof/>
          <w:color w:val="000000"/>
          <w:w w:val="314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probabilità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mantenimento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connessione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voce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rappresenta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rapporto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tra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numero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chiamate</w:t>
      </w:r>
      <w:r w:rsidR="00770016">
        <w:rPr>
          <w:rFonts w:ascii="Calibri" w:hAnsi="Calibri" w:cs="Calibri"/>
          <w:noProof/>
          <w:color w:val="000000"/>
          <w:spacing w:val="-7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terminate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correttamente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(non</w:t>
      </w:r>
      <w:r w:rsidR="00770016">
        <w:rPr>
          <w:rFonts w:ascii="Calibri" w:hAnsi="Calibri" w:cs="Calibri"/>
          <w:noProof/>
          <w:color w:val="000000"/>
          <w:spacing w:val="-5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cadute)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e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="00770016">
        <w:rPr>
          <w:rFonts w:ascii="Calibri" w:hAnsi="Calibri" w:cs="Calibri"/>
          <w:noProof/>
          <w:color w:val="000000"/>
          <w:spacing w:val="-3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numero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totale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 di</w:t>
      </w:r>
      <w:r w:rsidR="00770016">
        <w:rPr>
          <w:rFonts w:ascii="Calibri" w:hAnsi="Calibri" w:cs="Calibri"/>
          <w:noProof/>
          <w:color w:val="000000"/>
          <w:spacing w:val="-4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chiamte</w:t>
      </w:r>
      <w:r w:rsidR="00770016">
        <w:rPr>
          <w:rFonts w:ascii="Calibri" w:hAnsi="Calibri" w:cs="Calibri"/>
          <w:noProof/>
          <w:color w:val="000000"/>
          <w:spacing w:val="-6"/>
          <w:sz w:val="10"/>
          <w:lang w:val="it-IT"/>
        </w:rPr>
        <w:t xml:space="preserve"> 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instaurate.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L'indicatore</w:t>
      </w:r>
      <w:r w:rsidRPr="00552553">
        <w:rPr>
          <w:rFonts w:ascii="Calibri" w:hAnsi="Calibri" w:cs="Calibri"/>
          <w:noProof/>
          <w:color w:val="000000"/>
          <w:w w:val="16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comprende</w:t>
      </w:r>
      <w:r w:rsidRPr="00552553">
        <w:rPr>
          <w:rFonts w:ascii="Calibri" w:hAnsi="Calibri" w:cs="Calibri"/>
          <w:noProof/>
          <w:color w:val="000000"/>
          <w:spacing w:val="10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tutto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3"/>
          <w:sz w:val="10"/>
          <w:lang w:val="it-IT"/>
        </w:rPr>
        <w:t>il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traffico</w:t>
      </w:r>
      <w:r w:rsidRPr="00552553">
        <w:rPr>
          <w:rFonts w:ascii="Calibri" w:hAnsi="Calibri" w:cs="Calibri"/>
          <w:noProof/>
          <w:color w:val="000000"/>
          <w:spacing w:val="1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della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rete</w:t>
      </w:r>
      <w:r w:rsidRPr="00552553">
        <w:rPr>
          <w:rFonts w:ascii="Calibri" w:hAnsi="Calibri" w:cs="Calibri"/>
          <w:noProof/>
          <w:color w:val="000000"/>
          <w:spacing w:val="5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4"/>
          <w:sz w:val="10"/>
          <w:lang w:val="it-IT"/>
        </w:rPr>
        <w:t>di</w:t>
      </w:r>
      <w:r w:rsidRPr="00552553">
        <w:rPr>
          <w:rFonts w:ascii="Calibri" w:hAnsi="Calibri" w:cs="Calibri"/>
          <w:noProof/>
          <w:color w:val="000000"/>
          <w:spacing w:val="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accesso</w:t>
      </w:r>
      <w:r w:rsidRPr="00552553">
        <w:rPr>
          <w:rFonts w:ascii="Calibri" w:hAnsi="Calibri" w:cs="Calibri"/>
          <w:noProof/>
          <w:color w:val="000000"/>
          <w:w w:val="159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7"/>
          <w:sz w:val="10"/>
          <w:lang w:val="it-IT"/>
        </w:rPr>
        <w:t>compresi</w:t>
      </w:r>
      <w:r w:rsidRPr="00552553">
        <w:rPr>
          <w:rFonts w:ascii="Calibri" w:hAnsi="Calibri" w:cs="Calibri"/>
          <w:noProof/>
          <w:color w:val="000000"/>
          <w:w w:val="177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2"/>
          <w:sz w:val="10"/>
          <w:lang w:val="it-IT"/>
        </w:rPr>
        <w:t>i </w:t>
      </w:r>
      <w:r w:rsidRPr="00552553">
        <w:rPr>
          <w:rFonts w:ascii="Calibri" w:hAnsi="Calibri" w:cs="Calibri"/>
          <w:noProof/>
          <w:color w:val="000000"/>
          <w:spacing w:val="-6"/>
          <w:sz w:val="10"/>
          <w:lang w:val="it-IT"/>
        </w:rPr>
        <w:t>terzi</w:t>
      </w:r>
      <w:r w:rsidRPr="00552553">
        <w:rPr>
          <w:rFonts w:ascii="Calibri" w:hAnsi="Calibri" w:cs="Calibri"/>
          <w:noProof/>
          <w:color w:val="000000"/>
          <w:spacing w:val="2"/>
          <w:sz w:val="10"/>
          <w:lang w:val="it-IT"/>
        </w:rPr>
        <w:t> </w:t>
      </w:r>
      <w:r w:rsidRPr="00552553">
        <w:rPr>
          <w:rFonts w:ascii="Calibri" w:hAnsi="Calibri" w:cs="Calibri"/>
          <w:noProof/>
          <w:color w:val="000000"/>
          <w:spacing w:val="-5"/>
          <w:sz w:val="10"/>
          <w:lang w:val="it-IT"/>
        </w:rPr>
        <w:t>ospitati.</w:t>
      </w:r>
    </w:p>
    <w:sectPr w:rsidR="005A76FB" w:rsidRPr="00552553" w:rsidSect="005A76FB">
      <w:type w:val="continuous"/>
      <w:pgSz w:w="11900" w:h="16841"/>
      <w:pgMar w:top="1440" w:right="716" w:bottom="1200" w:left="1076" w:header="0" w:footer="0" w:gutter="0"/>
      <w:cols w:space="720" w:equalWidth="0">
        <w:col w:w="10109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09FF3" w14:textId="77777777" w:rsidR="00644901" w:rsidRDefault="00644901">
      <w:pPr>
        <w:spacing w:after="0" w:line="240" w:lineRule="auto"/>
      </w:pPr>
      <w:r>
        <w:separator/>
      </w:r>
    </w:p>
  </w:endnote>
  <w:endnote w:type="continuationSeparator" w:id="0">
    <w:p w14:paraId="489288B0" w14:textId="77777777" w:rsidR="00644901" w:rsidRDefault="0064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102E8" w14:textId="77777777" w:rsidR="00644901" w:rsidRDefault="00644901">
      <w:pPr>
        <w:spacing w:after="0" w:line="240" w:lineRule="auto"/>
      </w:pPr>
      <w:r>
        <w:separator/>
      </w:r>
    </w:p>
  </w:footnote>
  <w:footnote w:type="continuationSeparator" w:id="0">
    <w:p w14:paraId="1665DC01" w14:textId="77777777" w:rsidR="00644901" w:rsidRDefault="00644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149B4"/>
    <w:rsid w:val="000F4B42"/>
    <w:rsid w:val="002A7574"/>
    <w:rsid w:val="002C2DAA"/>
    <w:rsid w:val="002D2000"/>
    <w:rsid w:val="002D2CDD"/>
    <w:rsid w:val="002F0A2F"/>
    <w:rsid w:val="00325E2F"/>
    <w:rsid w:val="003F4453"/>
    <w:rsid w:val="00433888"/>
    <w:rsid w:val="004F1EF4"/>
    <w:rsid w:val="00552553"/>
    <w:rsid w:val="00644901"/>
    <w:rsid w:val="006A4D6F"/>
    <w:rsid w:val="007455EF"/>
    <w:rsid w:val="00770016"/>
    <w:rsid w:val="007F1C1F"/>
    <w:rsid w:val="00955239"/>
    <w:rsid w:val="0099659D"/>
    <w:rsid w:val="009E4867"/>
    <w:rsid w:val="00A649C0"/>
    <w:rsid w:val="00A91A5C"/>
    <w:rsid w:val="00C36C83"/>
    <w:rsid w:val="00F201EB"/>
    <w:rsid w:val="00F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06BFC"/>
  <w15:docId w15:val="{75F90474-38D8-4F7E-A14C-AC9D928A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Roberta</dc:creator>
  <cp:keywords/>
  <dc:description/>
  <cp:lastModifiedBy>Baldassarre Paco</cp:lastModifiedBy>
  <cp:revision>2</cp:revision>
  <dcterms:created xsi:type="dcterms:W3CDTF">2021-06-21T16:33:00Z</dcterms:created>
  <dcterms:modified xsi:type="dcterms:W3CDTF">2021-06-21T16:33:00Z</dcterms:modified>
</cp:coreProperties>
</file>